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4E6B87">
        <w:rPr>
          <w:rFonts w:ascii="標楷體" w:eastAsia="標楷體" w:hAnsi="標楷體"/>
        </w:rPr>
        <w:t>11</w:t>
      </w:r>
      <w:r w:rsidR="00EF3A5D" w:rsidRPr="004E6B87">
        <w:rPr>
          <w:rFonts w:ascii="標楷體" w:eastAsia="標楷體" w:hAnsi="標楷體" w:hint="eastAsia"/>
        </w:rPr>
        <w:t>20217</w:t>
      </w:r>
      <w:r w:rsidRPr="00364DD6">
        <w:rPr>
          <w:rFonts w:ascii="標楷體" w:eastAsia="標楷體" w:hAnsi="標楷體"/>
        </w:rPr>
        <w:t xml:space="preserve"> 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4E6B87">
        <w:rPr>
          <w:rFonts w:ascii="標楷體" w:eastAsia="標楷體" w:hAnsi="標楷體"/>
        </w:rPr>
        <w:t xml:space="preserve"> 11</w:t>
      </w:r>
      <w:r w:rsidR="00EF3A5D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C54782" w:rsidRPr="00C54782">
        <w:rPr>
          <w:rFonts w:ascii="標楷體" w:eastAsia="標楷體" w:hAnsi="標楷體" w:hint="eastAsia"/>
        </w:rPr>
        <w:t>2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56B62">
        <w:rPr>
          <w:rFonts w:ascii="標楷體" w:eastAsia="標楷體" w:hAnsi="標楷體" w:hint="eastAsia"/>
          <w:color w:val="FF0000"/>
        </w:rPr>
        <w:t>2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4E6B87">
        <w:rPr>
          <w:rFonts w:ascii="標楷體" w:eastAsia="標楷體" w:hAnsi="標楷體" w:hint="eastAsia"/>
          <w:color w:val="FF0000"/>
        </w:rPr>
        <w:t>17</w:t>
      </w:r>
      <w:r w:rsidRPr="00364DD6">
        <w:rPr>
          <w:rFonts w:ascii="標楷體" w:eastAsia="標楷體" w:hAnsi="標楷體"/>
        </w:rPr>
        <w:t xml:space="preserve"> 日在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http://chu-tung-kindergarden.topschool.com.tw/最新消息及 新竹縣教育研究發展暨網路中心(http://www.nc.hcc.edu.tw)學校公告刊登， 並訂於訂於 </w:t>
      </w:r>
      <w:r w:rsidR="00886DB1">
        <w:rPr>
          <w:rFonts w:ascii="標楷體" w:eastAsia="標楷體" w:hAnsi="標楷體"/>
        </w:rPr>
        <w:t>112</w:t>
      </w:r>
      <w:r w:rsidRPr="00364DD6">
        <w:rPr>
          <w:rFonts w:ascii="標楷體" w:eastAsia="標楷體" w:hAnsi="標楷體"/>
        </w:rPr>
        <w:t xml:space="preserve"> 年 </w:t>
      </w:r>
      <w:r w:rsidR="00456B62">
        <w:rPr>
          <w:rFonts w:ascii="標楷體" w:eastAsia="標楷體" w:hAnsi="標楷體" w:hint="eastAsia"/>
          <w:color w:val="FF0000"/>
        </w:rPr>
        <w:t>2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23</w:t>
      </w:r>
      <w:r w:rsidRPr="00886DB1">
        <w:rPr>
          <w:rFonts w:ascii="標楷體" w:eastAsia="標楷體" w:hAnsi="標楷體"/>
          <w:color w:val="FF0000"/>
        </w:rPr>
        <w:t xml:space="preserve"> 日 14:00</w:t>
      </w:r>
      <w:r w:rsidRPr="00364DD6">
        <w:rPr>
          <w:rFonts w:ascii="標楷體" w:eastAsia="標楷體" w:hAnsi="標楷體"/>
        </w:rPr>
        <w:t xml:space="preserve"> 在本園會議室當眾開標。當天如因颱風或其 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 廠商應持有營利事業登記證及納稅證明文件。 自然人應持有國民身份証。 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 </w:t>
      </w:r>
      <w:r w:rsidR="00456B62">
        <w:rPr>
          <w:rFonts w:ascii="標楷體" w:eastAsia="標楷體" w:hAnsi="標楷體" w:hint="eastAsia"/>
          <w:color w:val="FF0000"/>
        </w:rPr>
        <w:t>2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23</w:t>
      </w:r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 12 時 前親送或以掛號郵寄本園總務組(地址：新竹縣竹東鎮和江街 251 號)。逾期寄達 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 為次得標人。如最高標價有二標以上相同時，應當場由主持人抽籤決 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九、投標人得標後應於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2</w:t>
      </w:r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（開標之次日起七日內）繳交全部價款，逾期 未繳清視同棄權，不得異議。如因故延後開標，上述應繳價期限亦隨延後開標日 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 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 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 環保局規定應委託合格廢棄物清除廠商範圍，得標人應自行處理，不得任意丟 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4814"/>
        <w:gridCol w:w="850"/>
        <w:gridCol w:w="931"/>
      </w:tblGrid>
      <w:tr w:rsidR="00051DDC" w:rsidTr="008B0253">
        <w:tc>
          <w:tcPr>
            <w:tcW w:w="8296" w:type="dxa"/>
            <w:gridSpan w:val="5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886DB1" w:rsidTr="002F0A8A">
        <w:tc>
          <w:tcPr>
            <w:tcW w:w="4977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C54782" w:rsidRPr="004E6B87">
              <w:rPr>
                <w:rFonts w:ascii="標楷體" w:eastAsia="標楷體" w:hAnsi="標楷體" w:hint="eastAsia"/>
              </w:rPr>
              <w:t>11202</w:t>
            </w:r>
            <w:r w:rsidR="004E6B87" w:rsidRPr="004E6B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19" w:type="dxa"/>
            <w:gridSpan w:val="2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886DB1" w:rsidTr="00051DDC"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66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分離</w:t>
            </w:r>
            <w:r w:rsidR="00F11A32"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 w:hint="eastAsia"/>
              </w:rPr>
              <w:t>冷氣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19730" cy="1313984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21203_1414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217" cy="131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370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液晶電視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6EC696" wp14:editId="57C561F3">
                  <wp:extent cx="2226310" cy="1536920"/>
                  <wp:effectExtent l="0" t="0" r="254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20214_130608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32824" cy="154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399</w:t>
            </w:r>
          </w:p>
        </w:tc>
      </w:tr>
      <w:tr w:rsidR="00886DB1" w:rsidTr="00051DDC"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03</w:t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防盜系統主機</w:t>
            </w:r>
          </w:p>
        </w:tc>
        <w:tc>
          <w:tcPr>
            <w:tcW w:w="1659" w:type="dxa"/>
          </w:tcPr>
          <w:p w:rsidR="00AD448E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22550" cy="1180242"/>
                  <wp:effectExtent l="0" t="0" r="635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30207_140609-原本在B的位置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67" cy="11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11A32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1660" w:type="dxa"/>
          </w:tcPr>
          <w:p w:rsidR="00AD448E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  <w:bookmarkStart w:id="0" w:name="_GoBack"/>
            <w:bookmarkEnd w:id="0"/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1：以上廢品存放地點，</w:t>
      </w:r>
      <w:r w:rsidRPr="009F7980">
        <w:rPr>
          <w:rFonts w:ascii="標楷體" w:eastAsia="標楷體" w:hAnsi="標楷體"/>
          <w:shd w:val="pct15" w:color="auto" w:fill="FFFFFF"/>
        </w:rPr>
        <w:t xml:space="preserve">目前已拆卸為零件，請廠商於每日 8:00-16:00 到現場實 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 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5：得標廠商於變賣物品拆除後之環保廢棄物應委託合格廠商處理，不得任意丟棄， 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4E6B87">
              <w:rPr>
                <w:rFonts w:ascii="標楷體" w:eastAsia="標楷體" w:hAnsi="標楷體" w:hint="eastAsia"/>
              </w:rPr>
              <w:t>11</w:t>
            </w:r>
            <w:r w:rsidR="004E6B87" w:rsidRPr="004E6B87">
              <w:rPr>
                <w:rFonts w:ascii="標楷體" w:eastAsia="標楷體" w:hAnsi="標楷體" w:hint="eastAsia"/>
              </w:rPr>
              <w:t>20217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456B62"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E74231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 加 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 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>新竹縣立竹東幼兒園 11</w:t>
      </w:r>
      <w:r w:rsidR="004E6B87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公開標售財產一批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44420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4E6B87" w:rsidRDefault="004E6B87" w:rsidP="00CB44FE">
      <w:pPr>
        <w:rPr>
          <w:rFonts w:ascii="標楷體" w:eastAsia="標楷體" w:hAnsi="標楷體"/>
        </w:rPr>
      </w:pPr>
    </w:p>
    <w:p w:rsidR="004E6B87" w:rsidRDefault="004E6B87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 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4E6B87" w:rsidRPr="004E6B87">
        <w:rPr>
          <w:rFonts w:ascii="標楷體" w:eastAsia="標楷體" w:hAnsi="標楷體" w:hint="eastAsia"/>
        </w:rPr>
        <w:t>1120217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公開標售財產一批』標 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2C" w:rsidRDefault="00855D2C" w:rsidP="00E74231">
      <w:r>
        <w:separator/>
      </w:r>
    </w:p>
  </w:endnote>
  <w:endnote w:type="continuationSeparator" w:id="0">
    <w:p w:rsidR="00855D2C" w:rsidRDefault="00855D2C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2C" w:rsidRDefault="00855D2C" w:rsidP="00E74231">
      <w:r>
        <w:separator/>
      </w:r>
    </w:p>
  </w:footnote>
  <w:footnote w:type="continuationSeparator" w:id="0">
    <w:p w:rsidR="00855D2C" w:rsidRDefault="00855D2C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51DDC"/>
    <w:rsid w:val="000E3DFD"/>
    <w:rsid w:val="002B4C30"/>
    <w:rsid w:val="00330BD8"/>
    <w:rsid w:val="00364DD6"/>
    <w:rsid w:val="003F3184"/>
    <w:rsid w:val="00444207"/>
    <w:rsid w:val="00456B62"/>
    <w:rsid w:val="004E6B87"/>
    <w:rsid w:val="00560683"/>
    <w:rsid w:val="005836B1"/>
    <w:rsid w:val="005B753A"/>
    <w:rsid w:val="005C539C"/>
    <w:rsid w:val="006047FF"/>
    <w:rsid w:val="006A6680"/>
    <w:rsid w:val="006E4F5B"/>
    <w:rsid w:val="006F5C27"/>
    <w:rsid w:val="0079703F"/>
    <w:rsid w:val="00806589"/>
    <w:rsid w:val="0081563F"/>
    <w:rsid w:val="00855D2C"/>
    <w:rsid w:val="00860C3F"/>
    <w:rsid w:val="00886DB1"/>
    <w:rsid w:val="009F7980"/>
    <w:rsid w:val="00AA6794"/>
    <w:rsid w:val="00AD448E"/>
    <w:rsid w:val="00B17C70"/>
    <w:rsid w:val="00C54782"/>
    <w:rsid w:val="00CB44FE"/>
    <w:rsid w:val="00E74231"/>
    <w:rsid w:val="00EF3A5D"/>
    <w:rsid w:val="00F11A32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suser</cp:lastModifiedBy>
  <cp:revision>13</cp:revision>
  <dcterms:created xsi:type="dcterms:W3CDTF">2023-01-19T06:53:00Z</dcterms:created>
  <dcterms:modified xsi:type="dcterms:W3CDTF">2023-02-17T06:12:00Z</dcterms:modified>
</cp:coreProperties>
</file>